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126D69"/>
          <w:sz w:val="18"/>
        </w:rPr>
        <w:t>AI USE PROCESS LOG</w:t>
      </w:r>
    </w:p>
    <w:p>
      <w:pPr>
        <w:pStyle w:val="Title"/>
      </w:pPr>
      <w:r>
        <w:t>AI use process log</w:t>
      </w:r>
    </w:p>
    <w:p>
      <w:r>
        <w:rPr>
          <w:b w:val="0"/>
        </w:rPr>
        <w:t>Record your independent thinking, AI assistance, verification, and decisions. Use the Word file to type your responses or write on the printed PDF.</w:t>
      </w:r>
    </w:p>
    <w:p>
      <w:r>
        <w:rPr>
          <w:b w:val="0"/>
        </w:rPr>
        <w:t>Documentation is not a confession. It helps you show where your learning happened, verify the result, and follow local disclosure expectations.</w:t>
      </w:r>
    </w:p>
    <w:p>
      <w:pPr>
        <w:pStyle w:val="Heading2"/>
      </w:pPr>
      <w:r>
        <w:t>01  Assignment or project</w:t>
      </w:r>
    </w:p>
    <w:p>
      <w:pPr>
        <w:spacing w:after="80"/>
      </w:pPr>
      <w:r>
        <w:rPr>
          <w:b w:val="0"/>
          <w:color w:val="42606A"/>
        </w:rPr>
        <w:t>[Type here or write after printing]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pStyle w:val="Heading2"/>
      </w:pPr>
      <w:r>
        <w:t>02  AI tools used and dates</w:t>
      </w:r>
    </w:p>
    <w:p>
      <w:pPr>
        <w:spacing w:after="80"/>
      </w:pPr>
      <w:r>
        <w:rPr>
          <w:b w:val="0"/>
          <w:color w:val="42606A"/>
        </w:rPr>
        <w:t>[Type here or write after printing]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pStyle w:val="Heading2"/>
      </w:pPr>
      <w:r>
        <w:t>03  What I completed before using AI</w:t>
      </w:r>
    </w:p>
    <w:p>
      <w:pPr>
        <w:spacing w:after="80"/>
      </w:pPr>
      <w:r>
        <w:rPr>
          <w:b w:val="0"/>
          <w:color w:val="42606A"/>
        </w:rPr>
        <w:t>[Type here or write after printing]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pStyle w:val="Heading2"/>
      </w:pPr>
      <w:r>
        <w:t>04  How I used AI</w:t>
      </w:r>
    </w:p>
    <w:p>
      <w:pPr>
        <w:spacing w:after="80"/>
      </w:pPr>
      <w:r>
        <w:rPr>
          <w:b w:val="0"/>
          <w:color w:val="42606A"/>
        </w:rPr>
        <w:t>[Type here or write after printing]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r>
        <w:br w:type="page"/>
      </w:r>
    </w:p>
    <w:p>
      <w:pPr>
        <w:pStyle w:val="Heading2"/>
      </w:pPr>
      <w:r>
        <w:t>05  What the AI suggested that I used revised or rejected</w:t>
      </w:r>
    </w:p>
    <w:p>
      <w:pPr>
        <w:spacing w:after="80"/>
      </w:pPr>
      <w:r>
        <w:rPr>
          <w:b w:val="0"/>
          <w:color w:val="42606A"/>
        </w:rPr>
        <w:t>[Type here or write after printing]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pStyle w:val="Heading2"/>
      </w:pPr>
      <w:r>
        <w:t>06  How I verified facts sources quotations or calculations</w:t>
      </w:r>
    </w:p>
    <w:p>
      <w:pPr>
        <w:spacing w:after="80"/>
      </w:pPr>
      <w:r>
        <w:rPr>
          <w:b w:val="0"/>
          <w:color w:val="42606A"/>
        </w:rPr>
        <w:t>[Type here or write after printing]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pStyle w:val="Heading2"/>
      </w:pPr>
      <w:r>
        <w:t>07  What is fully my own analysis decision or creation</w:t>
      </w:r>
    </w:p>
    <w:p>
      <w:pPr>
        <w:spacing w:after="80"/>
      </w:pPr>
      <w:r>
        <w:rPr>
          <w:b w:val="0"/>
          <w:color w:val="42606A"/>
        </w:rPr>
        <w:t>[Type here or write after printing]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pStyle w:val="Heading2"/>
      </w:pPr>
      <w:r>
        <w:t>08  What I disclosed and where</w:t>
      </w:r>
    </w:p>
    <w:p>
      <w:pPr>
        <w:spacing w:after="80"/>
      </w:pPr>
      <w:r>
        <w:rPr>
          <w:b w:val="0"/>
          <w:color w:val="42606A"/>
        </w:rPr>
        <w:t>[Type here or write after printing]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pPr>
        <w:pStyle w:val="Heading2"/>
      </w:pPr>
      <w:r>
        <w:t>Confidence statement</w:t>
      </w:r>
    </w:p>
    <w:p>
      <w:pPr>
        <w:spacing w:after="80"/>
      </w:pPr>
      <w:r>
        <w:rPr>
          <w:b w:val="0"/>
          <w:color w:val="42606A"/>
        </w:rPr>
        <w:t>[I can explain and defend every part of this submission because…]</w:t>
      </w:r>
    </w:p>
    <w:p>
      <w:pPr>
        <w:spacing w:after="40" w:line="240" w:lineRule="auto"/>
        <w:pBdr>
          <w:bottom w:val="single" w:sz="4" w:color="D8D2C6"/>
        </w:pBdr>
      </w:pPr>
      <w:r>
        <w:rPr>
          <w:b w:val="0"/>
        </w:rPr>
        <w:t xml:space="preserve"> </w:t>
      </w:r>
    </w:p>
    <w:p>
      <w:r>
        <w:rPr>
          <w:b w:val="0"/>
        </w:rPr>
        <w:t>Your instructor may require a different citation or disclosure format. Follow the course and assignment instructions first.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008" w:left="1008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 w:line="240" w:lineRule="auto"/>
    </w:pPr>
    <w:r>
      <w:rPr>
        <w:rFonts w:ascii="Arial" w:hAnsi="Arial"/>
        <w:color w:val="42606A"/>
        <w:sz w:val="16"/>
      </w:rPr>
      <w:t>RAFT</w:t>
    </w:r>
    <w:r>
      <w:rPr>
        <w:rFonts w:ascii="Arial" w:hAnsi="Arial"/>
        <w:color w:val="42606A"/>
        <w:sz w:val="8"/>
        <w:position w:val="6"/>
      </w:rPr>
      <w:t>TM</w:t>
    </w:r>
    <w:r>
      <w:rPr>
        <w:rFonts w:ascii="Arial" w:hAnsi="Arial"/>
        <w:color w:val="42606A"/>
        <w:sz w:val="16"/>
      </w:rPr>
      <w:t xml:space="preserve"> | AI use process log v1.1 (009019026) | </w:t>
    </w:r>
    <w:hyperlink r:id="rId1">
      <w:r>
        <w:rPr>
          <w:rFonts w:ascii="Arial" w:hAnsi="Arial"/>
          <w:color w:val="42606A"/>
          <w:sz w:val="16"/>
          <w:u w:val="single"/>
        </w:rPr>
        <w:t>raftframework.org</w:t>
      </w:r>
    </w:hyperlink>
  </w:p>
  <w:p>
    <w:pPr>
      <w:pStyle w:val="Footer"/>
      <w:tabs>
        <w:tab w:pos="10224" w:val="right"/>
      </w:tabs>
      <w:spacing w:before="60" w:after="0" w:line="240" w:lineRule="auto"/>
    </w:pPr>
    <w:r>
      <w:rPr>
        <w:rFonts w:ascii="Arial" w:hAnsi="Arial"/>
        <w:color w:val="42606A"/>
        <w:sz w:val="16"/>
      </w:rPr>
      <w:t xml:space="preserve">Dr. Chase Cookson | </w:t>
    </w:r>
    <w:hyperlink r:id="rId2">
      <w:r>
        <w:rPr>
          <w:rFonts w:ascii="Arial" w:hAnsi="Arial"/>
          <w:color w:val="42606A"/>
          <w:sz w:val="16"/>
          <w:u w:val="single"/>
        </w:rPr>
        <w:t>chase@raftframework.org</w:t>
      </w:r>
    </w:hyperlink>
    <w:r>
      <w:rPr>
        <w:rFonts w:ascii="Arial" w:hAnsi="Arial"/>
        <w:color w:val="42606A"/>
        <w:sz w:val="16"/>
      </w:rPr>
      <w:t xml:space="preserve"> | (816) 794-2610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481328" cy="264523"/>
          <wp:docPr id="1" name="Picture 1" descr="RAFT for Ethical AI Us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aft-word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1328" cy="264523"/>
                  </a:xfrm>
                  <a:prstGeom prst="rect"/>
                </pic:spPr>
              </pic:pic>
            </a:graphicData>
          </a:graphic>
        </wp:inline>
      </w:drawing>
    </w:r>
    <w:r>
      <w:pict>
        <v:shape id="RaftTrademark" type="#_x0000_t202" style="position:absolute;margin-left:54pt;margin-top:0pt;width:12pt;height:9pt;z-index:251659264;mso-position-horizontal-relative:text;mso-position-vertical-relative:text" stroked="f" filled="f">
          <v:textbox inset="0,0,0,0">
            <w:txbxContent>
              <w:p>
                <w:pPr>
                  <w:spacing w:before="0" w:after="0" w:line="120" w:lineRule="exact"/>
                </w:pPr>
                <w:r>
                  <w:rPr>
                    <w:rFonts w:ascii="Arial" w:hAnsi="Arial"/>
                    <w:color w:val="17323B"/>
                    <w:sz w:val="9"/>
                  </w:rPr>
                  <w:t>TM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17323B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/>
      <w:color w:val="42606A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="Georgia" w:hAnsi="Georgia" w:eastAsia="Georgia" w:cs="Georgia"/>
      <w:b/>
      <w:bCs/>
      <w:color w:val="17323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Georgia" w:hAnsi="Georgia" w:eastAsia="Georgia" w:cs="Georgia"/>
      <w:b/>
      <w:bCs/>
      <w:color w:val="1732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="Georgia" w:hAnsi="Georgia" w:eastAsia="Georgia" w:cs="Georgia"/>
      <w:b/>
      <w:color w:val="17323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40"/>
      <w:contextualSpacing/>
    </w:pPr>
    <w:rPr>
      <w:rFonts w:ascii="Arial" w:hAnsi="Arial"/>
      <w:color w:val="17323B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9" w:lineRule="auto" w:after="140"/>
      <w:contextualSpacing/>
    </w:pPr>
    <w:rPr>
      <w:rFonts w:ascii="Arial" w:hAnsi="Arial"/>
      <w:color w:val="17323B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aftframework.org" TargetMode="External"/><Relationship Id="rId2" Type="http://schemas.openxmlformats.org/officeDocument/2006/relationships/hyperlink" Target="mailto:chase@raftframework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 process log</dc:title>
  <dc:subject>The RAFT Framework for Ethical AI Use</dc:subject>
  <dc:creator>Dr. Chase Cookson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  <cp:version>1.1</cp:version>
</cp:coreProperties>
</file>