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26D69"/>
          <w:sz w:val="18"/>
        </w:rPr>
        <w:t>DISCLOSURE EXAMPLES</w:t>
      </w:r>
    </w:p>
    <w:p>
      <w:pPr>
        <w:pStyle w:val="Title"/>
      </w:pPr>
      <w:r>
        <w:t>Explain your AI use</w:t>
      </w:r>
    </w:p>
    <w:p>
      <w:r>
        <w:rPr>
          <w:b w:val="0"/>
        </w:rPr>
        <w:t>Describe what the tool did, what you did, and how you checked the work. Follow the format and level of detail required by your instructor.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Use these examples honestly</w:t>
        <w:br/>
      </w:r>
      <w:r>
        <w:t>Each example assumes the specific assistance was permitted. Replace bracketed details and use a statement only if it accurately describes your process. Disclosure does not authorize prohibited use or replace a required citation.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What a useful explanation includes</w:t>
      </w:r>
    </w:p>
    <w:p>
      <w:pPr>
        <w:pStyle w:val="ListBullet"/>
      </w:pPr>
      <w:r>
        <w:rPr>
          <w:b w:val="0"/>
        </w:rPr>
        <w:t>The tool and relevant date or version, when required.</w:t>
      </w:r>
    </w:p>
    <w:p>
      <w:pPr>
        <w:pStyle w:val="ListBullet"/>
      </w:pPr>
      <w:r>
        <w:rPr>
          <w:b w:val="0"/>
        </w:rPr>
        <w:t>The specific task or portion of the work AI supported.</w:t>
      </w:r>
    </w:p>
    <w:p>
      <w:pPr>
        <w:pStyle w:val="ListBullet"/>
      </w:pPr>
      <w:r>
        <w:rPr>
          <w:b w:val="0"/>
        </w:rPr>
        <w:t>What you retained, changed, or rejected.</w:t>
      </w:r>
    </w:p>
    <w:p>
      <w:pPr>
        <w:pStyle w:val="ListBullet"/>
      </w:pPr>
      <w:r>
        <w:rPr>
          <w:b w:val="0"/>
        </w:rPr>
        <w:t>How you checked relevant output and what reasoning or work remained yours.</w:t>
      </w:r>
    </w:p>
    <w:p>
      <w:pPr>
        <w:pStyle w:val="Heading1"/>
      </w:pPr>
      <w:r>
        <w:t>Brainstorming after your own research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Example</w:t>
        <w:br/>
      </w:r>
      <w:r>
        <w:t>“After reading the assigned sources and drafting my own outline, I used [tool] on [date] to suggest counterarguments to investigate. I researched two suggestions in original sources and rejected one that I could not support. I chose the argument and wrote the submission myself.”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Why it helps: it identifies the independent starting point, the bounded assistance, and what happened to the suggestions. Add the specific sources or prompt excerpts if the assignment requires them.</w:t>
      </w:r>
    </w:p>
    <w:p>
      <w:pPr>
        <w:pStyle w:val="Heading1"/>
      </w:pPr>
      <w:r>
        <w:t>Feedback on a draft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Example</w:t>
        <w:br/>
      </w:r>
      <w:r>
        <w:t>“I used [tool] on [date] to identify unclear reasoning in my draft’s recommendation section. I asked it not to rewrite the text. I checked its comments against my source notes, removed an unsupported claim, and rewrote the section myself. No generated replacement prose was used.”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Why it helps: it distinguishes critique from text generation and names the section affected. Do not use the last sentence if you retained generated wording.</w:t>
      </w:r>
    </w:p>
    <w:p>
      <w:pPr>
        <w:pStyle w:val="Heading1"/>
      </w:pPr>
      <w:r>
        <w:t>If the assignment requires a record</w:t>
      </w:r>
    </w:p>
    <w:p>
      <w:r>
        <w:rPr>
          <w:b w:val="0"/>
        </w:rPr>
        <w:t>Use your process log to supply details rather than reconstructing them from memory. Keep only the evidence your course needs; do not include other people’s private information in a disclosure.</w:t>
      </w:r>
    </w:p>
    <w:p>
      <w:pPr>
        <w:pStyle w:val="Heading1"/>
        <w:pageBreakBefore/>
      </w:pPr>
      <w:r>
        <w:t>Coding assistance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Example</w:t>
        <w:br/>
      </w:r>
      <w:r>
        <w:t>“I used [tool] on [date] to help diagnose an error in [function or file]. It suggested [specific change]. I inspected and adapted that suggestion, tested [named cases], and checked the behavior against [assignment specification or documentation]. I wrote [specific parts] independently and can explain the final code.”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Name any generated code you retained; do not imply that all code was independently written. Passing a test is useful evidence, but it does not replace understanding the code or meeting the assignment’s AI rules.</w:t>
      </w:r>
    </w:p>
    <w:p>
      <w:pPr>
        <w:pStyle w:val="Heading1"/>
      </w:pPr>
      <w:r>
        <w:t>Language support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Example</w:t>
        <w:br/>
      </w:r>
      <w:r>
        <w:t>“After writing my draft, I used [tool] on [date] to suggest grammar corrections in [section]. I reviewed each suggestion, rejected changes that altered my meaning, and retained [describe the corrections]. The argument and examples are mine.”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If the tool translated or substantially rewrote text, describe that assistance directly. Grammar correction, translation, and rewriting are different uses and may have different permission requirements.</w:t>
      </w:r>
    </w:p>
    <w:p>
      <w:pPr>
        <w:pStyle w:val="Heading1"/>
      </w:pPr>
      <w:r>
        <w:t>Study practice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Example</w:t>
        <w:br/>
      </w:r>
      <w:r>
        <w:t>“I used [tool] on [date] to generate practice questions from my own notes. I answered before viewing feedback and checked disputed explanations against the assigned material. I then completed [the submitted task] under its stated rules.”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This describes preparation, not assistance during an assessment. Include it when your course requires disclosure of study use; do not imply that practice permission applies to a quiz or exam.</w:t>
      </w:r>
    </w:p>
    <w:p>
      <w:pPr>
        <w:pStyle w:val="Heading1"/>
      </w:pPr>
      <w:r>
        <w:t>Build your own explanation</w:t>
      </w:r>
    </w:p>
    <w:p>
      <w:r>
        <w:rPr>
          <w:b w:val="0"/>
        </w:rPr>
        <w:t>“I used [tool and date] to [specific support] in [part of the work]. I retained or changed [details] and checked them by [method]. I independently completed [work or decisions].”</w:t>
      </w:r>
    </w:p>
    <w:p>
      <w:r>
        <w:rPr>
          <w:b w:val="0"/>
        </w:rPr>
        <w:t>If you did not use AI, state that only when true and when a declaration is requested. Ask your instructor where the disclosure belongs and whether a formal citation, prompt record, or other evidence is also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008" w:left="1008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 w:line="240" w:lineRule="auto"/>
    </w:pPr>
    <w:r>
      <w:rPr>
        <w:rFonts w:ascii="Arial" w:hAnsi="Arial"/>
        <w:color w:val="42606A"/>
        <w:sz w:val="16"/>
      </w:rPr>
      <w:t>RAFT</w:t>
    </w:r>
    <w:r>
      <w:rPr>
        <w:rFonts w:ascii="Arial" w:hAnsi="Arial"/>
        <w:color w:val="42606A"/>
        <w:sz w:val="8"/>
        <w:position w:val="6"/>
      </w:rPr>
      <w:t>TM</w:t>
    </w:r>
    <w:r>
      <w:rPr>
        <w:rFonts w:ascii="Arial" w:hAnsi="Arial"/>
        <w:color w:val="42606A"/>
        <w:sz w:val="16"/>
      </w:rPr>
      <w:t xml:space="preserve"> | Disclosure examples v1.1 (009019026) | </w:t>
    </w:r>
    <w:hyperlink r:id="rId1">
      <w:r>
        <w:rPr>
          <w:rFonts w:ascii="Arial" w:hAnsi="Arial"/>
          <w:color w:val="42606A"/>
          <w:sz w:val="16"/>
          <w:u w:val="single"/>
        </w:rPr>
        <w:t>raftframework.org</w:t>
      </w:r>
    </w:hyperlink>
  </w:p>
  <w:p>
    <w:pPr>
      <w:pStyle w:val="Footer"/>
      <w:tabs>
        <w:tab w:pos="10224" w:val="right"/>
      </w:tabs>
      <w:spacing w:before="60" w:after="0" w:line="240" w:lineRule="auto"/>
    </w:pPr>
    <w:r>
      <w:rPr>
        <w:rFonts w:ascii="Arial" w:hAnsi="Arial"/>
        <w:color w:val="42606A"/>
        <w:sz w:val="16"/>
      </w:rPr>
      <w:t xml:space="preserve">Dr. Chase Cookson | </w:t>
    </w:r>
    <w:hyperlink r:id="rId2">
      <w:r>
        <w:rPr>
          <w:rFonts w:ascii="Arial" w:hAnsi="Arial"/>
          <w:color w:val="42606A"/>
          <w:sz w:val="16"/>
          <w:u w:val="single"/>
        </w:rPr>
        <w:t>chase@raftframework.org</w:t>
      </w:r>
    </w:hyperlink>
    <w:r>
      <w:rPr>
        <w:rFonts w:ascii="Arial" w:hAnsi="Arial"/>
        <w:color w:val="42606A"/>
        <w:sz w:val="16"/>
      </w:rPr>
      <w:t xml:space="preserve"> | (816) 794-2610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81328" cy="264523"/>
          <wp:docPr id="1" name="Picture 1" descr="RAFT for Ethical AI Us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aft-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1328" cy="264523"/>
                  </a:xfrm>
                  <a:prstGeom prst="rect"/>
                </pic:spPr>
              </pic:pic>
            </a:graphicData>
          </a:graphic>
        </wp:inline>
      </w:drawing>
    </w:r>
    <w:r>
      <w:pict>
        <v:shape id="RaftTrademark" type="#_x0000_t202" style="position:absolute;margin-left:54pt;margin-top:0pt;width:12pt;height:9pt;z-index:251659264;mso-position-horizontal-relative:text;mso-position-vertical-relative:text" stroked="f" filled="f">
          <v:textbox inset="0,0,0,0">
            <w:txbxContent>
              <w:p>
                <w:pPr>
                  <w:spacing w:before="0" w:after="0" w:line="120" w:lineRule="exact"/>
                </w:pPr>
                <w:r>
                  <w:rPr>
                    <w:rFonts w:ascii="Arial" w:hAnsi="Arial"/>
                    <w:color w:val="17323B"/>
                    <w:sz w:val="9"/>
                  </w:rPr>
                  <w:t>TM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17323B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/>
      <w:color w:val="42606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 w:eastAsia="Georgia" w:cs="Georgia"/>
      <w:b/>
      <w:bCs/>
      <w:color w:val="1732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Georgia" w:hAnsi="Georgia" w:eastAsia="Georgia" w:cs="Georgia"/>
      <w:b/>
      <w:bCs/>
      <w:color w:val="1732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Georgia" w:hAnsi="Georgia" w:eastAsia="Georgia" w:cs="Georgia"/>
      <w:b/>
      <w:color w:val="1732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aftframework.org" TargetMode="External"/><Relationship Id="rId2" Type="http://schemas.openxmlformats.org/officeDocument/2006/relationships/hyperlink" Target="mailto:chase@raftframework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 your AI use</dc:title>
  <dc:subject>The RAFT Framework for Ethical AI Use</dc:subject>
  <dc:creator>Dr. Chase Cookson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  <cp:version>1.1</cp:version>
</cp:coreProperties>
</file>